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上海理工大学2</w:t>
      </w:r>
      <w:r>
        <w:rPr>
          <w:rFonts w:hint="eastAsia" w:ascii="黑体" w:hAnsi="黑体" w:eastAsia="黑体"/>
          <w:sz w:val="32"/>
          <w:szCs w:val="32"/>
        </w:rPr>
        <w:t>02</w:t>
      </w:r>
      <w:r>
        <w:rPr>
          <w:rFonts w:hint="default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届高等学历继续教育优秀毕业生</w:t>
      </w:r>
      <w:r>
        <w:rPr>
          <w:rFonts w:ascii="黑体" w:hAnsi="黑体" w:eastAsia="黑体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>名额分配表</w:t>
      </w:r>
    </w:p>
    <w:tbl>
      <w:tblPr>
        <w:tblStyle w:val="6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866"/>
        <w:gridCol w:w="1610"/>
        <w:gridCol w:w="1694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学习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站点</w:t>
            </w:r>
          </w:p>
        </w:tc>
        <w:tc>
          <w:tcPr>
            <w:tcW w:w="1043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专升本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高起本</w:t>
            </w:r>
          </w:p>
        </w:tc>
        <w:tc>
          <w:tcPr>
            <w:tcW w:w="947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高起专</w:t>
            </w:r>
          </w:p>
        </w:tc>
        <w:tc>
          <w:tcPr>
            <w:tcW w:w="853" w:type="pct"/>
            <w:vAlign w:val="center"/>
          </w:tcPr>
          <w:p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军工路学习站点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健康学习站点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版专学习站点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崇明学习站点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金山学习站点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西南学习站点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松江学习站点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市中学习站点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5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计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58</w:t>
            </w:r>
          </w:p>
        </w:tc>
      </w:tr>
    </w:tbl>
    <w:p>
      <w:pPr>
        <w:spacing w:before="156" w:beforeLine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</w:t>
      </w:r>
      <w:r>
        <w:rPr>
          <w:rFonts w:hint="eastAsia" w:asciiTheme="minorEastAsia" w:hAnsiTheme="minorEastAsia"/>
          <w:color w:val="333333"/>
          <w:kern w:val="0"/>
          <w:sz w:val="24"/>
          <w:szCs w:val="24"/>
        </w:rPr>
        <w:t>优秀毕业生数不超过各学习站点应届毕业生总数的3％，不足1人的按1人计。</w:t>
      </w:r>
      <w:bookmarkStart w:id="0" w:name="_GoBack"/>
      <w:bookmarkEnd w:id="0"/>
    </w:p>
    <w:p>
      <w:pPr>
        <w:spacing w:line="260" w:lineRule="atLeas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5"/>
    <w:rsid w:val="000A7E8C"/>
    <w:rsid w:val="000B39B6"/>
    <w:rsid w:val="001F6048"/>
    <w:rsid w:val="0026498A"/>
    <w:rsid w:val="002E7534"/>
    <w:rsid w:val="00392201"/>
    <w:rsid w:val="003A2F69"/>
    <w:rsid w:val="00584095"/>
    <w:rsid w:val="006F1C6C"/>
    <w:rsid w:val="00716D28"/>
    <w:rsid w:val="0076032C"/>
    <w:rsid w:val="00782082"/>
    <w:rsid w:val="008215AB"/>
    <w:rsid w:val="00834F67"/>
    <w:rsid w:val="00904ADE"/>
    <w:rsid w:val="00940A85"/>
    <w:rsid w:val="00943B17"/>
    <w:rsid w:val="00954EC4"/>
    <w:rsid w:val="00A457E5"/>
    <w:rsid w:val="00A9226B"/>
    <w:rsid w:val="00B33FFE"/>
    <w:rsid w:val="00B56508"/>
    <w:rsid w:val="00BA691E"/>
    <w:rsid w:val="00BC4F98"/>
    <w:rsid w:val="00C04D4F"/>
    <w:rsid w:val="00C834AC"/>
    <w:rsid w:val="00D055B0"/>
    <w:rsid w:val="00DD0FBC"/>
    <w:rsid w:val="00DF349E"/>
    <w:rsid w:val="00ED6E4A"/>
    <w:rsid w:val="00F10739"/>
    <w:rsid w:val="25BD01C8"/>
    <w:rsid w:val="3E1FA292"/>
    <w:rsid w:val="4D5FC356"/>
    <w:rsid w:val="59378547"/>
    <w:rsid w:val="73FFF0A5"/>
    <w:rsid w:val="8FF96B93"/>
    <w:rsid w:val="AFB956D8"/>
    <w:rsid w:val="BFD3FB6D"/>
    <w:rsid w:val="D6FC3EE2"/>
    <w:rsid w:val="FE4F183A"/>
    <w:rsid w:val="FF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2020-05-18T14:59:00Z</dcterms:created>
  <dc:creator>Administrator</dc:creator>
  <cp:lastModifiedBy>linna</cp:lastModifiedBy>
  <dcterms:modified xsi:type="dcterms:W3CDTF">2022-05-12T23:38:00Z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